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748" w:rsidRPr="00F26F05" w:rsidRDefault="00FB7748" w:rsidP="00FB7748">
      <w:pPr>
        <w:widowControl w:val="0"/>
        <w:shd w:val="clear" w:color="auto" w:fill="FF0000"/>
        <w:tabs>
          <w:tab w:val="left" w:pos="-142"/>
        </w:tabs>
        <w:spacing w:after="0" w:line="276" w:lineRule="auto"/>
        <w:ind w:left="-142" w:right="-720"/>
        <w:jc w:val="both"/>
        <w:rPr>
          <w:rFonts w:ascii="Myriad Pro" w:hAnsi="Myriad Pro"/>
          <w:b/>
          <w:color w:val="FFFFFF"/>
          <w:sz w:val="36"/>
          <w:szCs w:val="36"/>
          <w:lang w:eastAsia="ru-RU"/>
        </w:rPr>
      </w:pPr>
      <w:r w:rsidRPr="00F26F05">
        <w:rPr>
          <w:rFonts w:ascii="Myriad Pro" w:hAnsi="Myriad Pro"/>
          <w:b/>
          <w:color w:val="FFFFFF"/>
          <w:sz w:val="36"/>
          <w:szCs w:val="36"/>
          <w:shd w:val="clear" w:color="auto" w:fill="FF0000"/>
          <w:lang w:eastAsia="ru-RU"/>
        </w:rPr>
        <w:t>ДОКУМЕНТЫ ДЛЯ ЗАЕМЩИКОВ – ЮРИДИЧЕСКИХ ЛИЦ</w:t>
      </w:r>
      <w:r w:rsidRPr="00F26F05">
        <w:rPr>
          <w:rFonts w:ascii="Myriad Pro" w:hAnsi="Myriad Pro"/>
          <w:b/>
          <w:color w:val="FFFFFF"/>
          <w:sz w:val="36"/>
          <w:szCs w:val="36"/>
          <w:lang w:eastAsia="ru-RU"/>
        </w:rPr>
        <w:t xml:space="preserve"> </w:t>
      </w:r>
    </w:p>
    <w:p w:rsidR="00FB7748" w:rsidRPr="00F26F05" w:rsidRDefault="00FB7748" w:rsidP="00FB7748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</w:p>
    <w:p w:rsidR="00FB7748" w:rsidRPr="00F26F05" w:rsidRDefault="00FB7748" w:rsidP="00FB7748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b/>
          <w:color w:val="833C0B"/>
          <w:sz w:val="24"/>
          <w:szCs w:val="24"/>
          <w:lang w:eastAsia="ru-RU"/>
        </w:rPr>
      </w:pPr>
      <w:r w:rsidRPr="00F26F05">
        <w:rPr>
          <w:rFonts w:ascii="Myriad Pro" w:hAnsi="Myriad Pro"/>
          <w:b/>
          <w:color w:val="833C0B"/>
          <w:sz w:val="24"/>
          <w:szCs w:val="24"/>
          <w:lang w:eastAsia="ru-RU"/>
        </w:rPr>
        <w:t>ДОКУМЕНТЫ ДЛЯ ПРЕДВАРИТЕЛЬНОЙ ОЦЕНКИ ВОЗМОЖНОСТИ ПРЕДОСТАВЛЕНИЯ МИКРОЗАЙМА</w:t>
      </w:r>
    </w:p>
    <w:p w:rsidR="00FB7748" w:rsidRPr="00F26F05" w:rsidRDefault="00FB7748" w:rsidP="00FB7748">
      <w:pPr>
        <w:widowControl w:val="0"/>
        <w:tabs>
          <w:tab w:val="left" w:pos="-142"/>
        </w:tabs>
        <w:spacing w:after="0" w:line="276" w:lineRule="auto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</w:p>
    <w:p w:rsidR="00FB7748" w:rsidRPr="00F26F05" w:rsidRDefault="00FB7748" w:rsidP="00FB7748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 xml:space="preserve">1. Заявление на получение микрозайма (Заявление-анкета на получение микрозайма) по форме Фонда (выдается в Фонде, размещено на сайте Фонда </w:t>
      </w:r>
      <w:hyperlink r:id="rId6" w:history="1">
        <w:r w:rsidRPr="00F26F05">
          <w:rPr>
            <w:rStyle w:val="a5"/>
            <w:rFonts w:ascii="Myriad Pro" w:hAnsi="Myriad Pro"/>
            <w:sz w:val="24"/>
            <w:szCs w:val="24"/>
            <w:lang w:eastAsia="ru-RU"/>
          </w:rPr>
          <w:t>www.fundmicro86.ru</w:t>
        </w:r>
      </w:hyperlink>
      <w:r w:rsidRPr="00F26F05">
        <w:rPr>
          <w:rFonts w:ascii="Myriad Pro" w:hAnsi="Myriad Pro"/>
          <w:color w:val="833C0B"/>
          <w:sz w:val="24"/>
          <w:szCs w:val="24"/>
          <w:lang w:eastAsia="ru-RU"/>
        </w:rPr>
        <w:t>).</w:t>
      </w:r>
    </w:p>
    <w:p w:rsidR="00FB7748" w:rsidRPr="00F26F05" w:rsidRDefault="00FB7748" w:rsidP="00FB7748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>2. Действующая редакция устава.</w:t>
      </w:r>
    </w:p>
    <w:p w:rsidR="00FB7748" w:rsidRPr="00F26F05" w:rsidRDefault="00FB7748" w:rsidP="00FB7748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>3. Паспорт (для руководителя организации) (все страницы).</w:t>
      </w:r>
    </w:p>
    <w:p w:rsidR="00FB7748" w:rsidRPr="00F26F05" w:rsidRDefault="00FB7748" w:rsidP="00FB7748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</w:p>
    <w:p w:rsidR="00FB7748" w:rsidRPr="00F26F05" w:rsidRDefault="00FB7748" w:rsidP="00FB7748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b/>
          <w:color w:val="833C0B"/>
          <w:sz w:val="24"/>
          <w:szCs w:val="24"/>
          <w:lang w:eastAsia="ru-RU"/>
        </w:rPr>
      </w:pPr>
      <w:r w:rsidRPr="00F26F05">
        <w:rPr>
          <w:rFonts w:ascii="Myriad Pro" w:hAnsi="Myriad Pro"/>
          <w:b/>
          <w:color w:val="833C0B"/>
          <w:sz w:val="24"/>
          <w:szCs w:val="24"/>
          <w:lang w:eastAsia="ru-RU"/>
        </w:rPr>
        <w:t>ДОКУМЕНТЫ ДЛЯ ОСНОВНОЙ ОЦЕНКИ ВОЗМОЖНОСТИ ПРЕДОСТАВЛЕНИЯ МИКРОЗАЙМА</w:t>
      </w:r>
    </w:p>
    <w:p w:rsidR="00FB7748" w:rsidRPr="00F26F05" w:rsidRDefault="00FB7748" w:rsidP="00FB7748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>4. Выписка из Единого государственного реестра юридических лиц, в электронном формате, подписанная ЭЦП налогового органа (должностного лица налогового органа)</w:t>
      </w:r>
      <w:r>
        <w:rPr>
          <w:rFonts w:ascii="Myriad Pro" w:hAnsi="Myriad Pro"/>
          <w:color w:val="833C0B"/>
          <w:sz w:val="24"/>
          <w:szCs w:val="24"/>
          <w:lang w:eastAsia="ru-RU"/>
        </w:rPr>
        <w:t>,</w:t>
      </w: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 xml:space="preserve"> полученная с официального сайта Федеральной налоговой службы в сети интернет. В случае, если у Фонда отсутствует возможность самостоятельно получить указанную выписку, Заемщик предоставляет оригинал выписки на бумажном носителе</w:t>
      </w:r>
      <w:r>
        <w:rPr>
          <w:rFonts w:ascii="Myriad Pro" w:hAnsi="Myriad Pro"/>
          <w:color w:val="833C0B"/>
          <w:sz w:val="24"/>
          <w:szCs w:val="24"/>
          <w:lang w:eastAsia="ru-RU"/>
        </w:rPr>
        <w:t xml:space="preserve"> или в электронном формате (виде)</w:t>
      </w: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 xml:space="preserve"> (дата выдачи – не ранее 30 дней до дня предоставления полного пакета документов Заемщиком в Фонд, в соответствии с приложениями 12,15,16). </w:t>
      </w:r>
    </w:p>
    <w:p w:rsidR="00FB7748" w:rsidRPr="00F26F05" w:rsidRDefault="00FB7748" w:rsidP="00FB7748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>5. Карточка предприятия (реквизиты предприятия).</w:t>
      </w:r>
    </w:p>
    <w:p w:rsidR="00FB7748" w:rsidRPr="00F26F05" w:rsidRDefault="00FB7748" w:rsidP="00FB7748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 xml:space="preserve">6. Документы, подтверждающие полномочия руководителя (решение об избрании единоличного исполнительного органа (руководителя) </w:t>
      </w:r>
    </w:p>
    <w:p w:rsidR="00FB7748" w:rsidRPr="00F26F05" w:rsidRDefault="00FB7748" w:rsidP="00FB7748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>7. Годовая</w:t>
      </w:r>
      <w:r>
        <w:rPr>
          <w:rFonts w:ascii="Myriad Pro" w:hAnsi="Myriad Pro"/>
          <w:color w:val="833C0B"/>
          <w:sz w:val="24"/>
          <w:szCs w:val="24"/>
          <w:lang w:eastAsia="ru-RU"/>
        </w:rPr>
        <w:t xml:space="preserve"> </w:t>
      </w:r>
      <w:r w:rsidRPr="00CD198E">
        <w:rPr>
          <w:rFonts w:ascii="Myriad Pro" w:hAnsi="Myriad Pro"/>
          <w:color w:val="833C0B"/>
          <w:sz w:val="24"/>
          <w:szCs w:val="24"/>
          <w:lang w:eastAsia="ru-RU"/>
        </w:rPr>
        <w:t xml:space="preserve">(не менее чем за последний истекший год, срок сдачи отчетности по которому наступил) </w:t>
      </w: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 xml:space="preserve">и промежуточная бухгалтерская отчетность (за последний календарный квартал) и налоговая отчетность (за последний налоговый период): </w:t>
      </w:r>
    </w:p>
    <w:p w:rsidR="00FB7748" w:rsidRPr="00F26F05" w:rsidRDefault="00FB7748" w:rsidP="00FB7748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>для организаций на общей системе налогообложения – бухгалтерский баланс и отчет о финансовых результатах (копии);</w:t>
      </w:r>
    </w:p>
    <w:p w:rsidR="00FB7748" w:rsidRPr="00F26F05" w:rsidRDefault="00FB7748" w:rsidP="00FB7748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 xml:space="preserve">для организаций на УСН – налоговая декларация по налогу, уплачиваемому в связи с применением упрощенной системы налогообложения (копия); </w:t>
      </w:r>
    </w:p>
    <w:p w:rsidR="00FB7748" w:rsidRPr="00F26F05" w:rsidRDefault="00FB7748" w:rsidP="00FB7748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 xml:space="preserve">для организаций на ЕСХН – налоговая декларация по единому сельскохозяйственному налогу (копия). </w:t>
      </w:r>
    </w:p>
    <w:p w:rsidR="00FB7748" w:rsidRPr="00F26F05" w:rsidRDefault="00FB7748" w:rsidP="00FB7748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>Бухгалтерская и налоговая отчетность (за исключением промежуточной бухгалтерской отчетности) представляются с подтверждением сдачи в налоговый орган (отметка налогового органа, либо подтверждение приема налоговой декларации (расчета) в электронном виде, либо почтовое уведомление) за исключением получения годовой бухгалтерской (финансовой) отчетности с использованием государственного информационного ресурса.</w:t>
      </w:r>
    </w:p>
    <w:p w:rsidR="00FB7748" w:rsidRPr="00835B03" w:rsidRDefault="00FB7748" w:rsidP="00FB7748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 w:rsidRPr="002E0563">
        <w:rPr>
          <w:rFonts w:ascii="Myriad Pro" w:hAnsi="Myriad Pro"/>
          <w:color w:val="833C0B"/>
          <w:sz w:val="24"/>
          <w:szCs w:val="24"/>
          <w:lang w:eastAsia="ru-RU"/>
        </w:rPr>
        <w:t>8. Выписки по расчетным счетам, содержащие назначение (содержание) платежей (операций)</w:t>
      </w:r>
      <w:r w:rsidRPr="00835B03">
        <w:rPr>
          <w:rFonts w:ascii="Myriad Pro" w:hAnsi="Myriad Pro"/>
          <w:color w:val="833C0B"/>
          <w:sz w:val="24"/>
          <w:szCs w:val="24"/>
          <w:lang w:eastAsia="ru-RU"/>
        </w:rPr>
        <w:t>;</w:t>
      </w:r>
    </w:p>
    <w:p w:rsidR="00FB7748" w:rsidRPr="002E0563" w:rsidRDefault="00FB7748" w:rsidP="00FB7748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 w:rsidRPr="00E5076E">
        <w:rPr>
          <w:rFonts w:ascii="Myriad Pro" w:hAnsi="Myriad Pro"/>
          <w:color w:val="833C0B"/>
          <w:sz w:val="24"/>
          <w:szCs w:val="24"/>
          <w:lang w:eastAsia="ru-RU"/>
        </w:rPr>
        <w:t xml:space="preserve">9. Сведения о доходах и расходах (форма выдается в Фонде и размещена на сайте Фонда </w:t>
      </w:r>
      <w:hyperlink r:id="rId7" w:history="1">
        <w:r w:rsidRPr="002E0563">
          <w:rPr>
            <w:rStyle w:val="a5"/>
            <w:rFonts w:ascii="Myriad Pro" w:hAnsi="Myriad Pro"/>
            <w:sz w:val="24"/>
            <w:szCs w:val="24"/>
            <w:lang w:eastAsia="ru-RU"/>
          </w:rPr>
          <w:t>www.fundmicro86.ru</w:t>
        </w:r>
      </w:hyperlink>
      <w:r w:rsidRPr="002E0563">
        <w:rPr>
          <w:rFonts w:ascii="Myriad Pro" w:hAnsi="Myriad Pro"/>
          <w:color w:val="833C0B"/>
          <w:sz w:val="24"/>
          <w:szCs w:val="24"/>
          <w:lang w:eastAsia="ru-RU"/>
        </w:rPr>
        <w:t>)</w:t>
      </w:r>
      <w:r>
        <w:rPr>
          <w:rFonts w:ascii="Myriad Pro" w:hAnsi="Myriad Pro"/>
          <w:color w:val="833C0B"/>
          <w:sz w:val="24"/>
          <w:szCs w:val="24"/>
          <w:lang w:eastAsia="ru-RU"/>
        </w:rPr>
        <w:t>.</w:t>
      </w:r>
    </w:p>
    <w:p w:rsidR="00FB7748" w:rsidRDefault="00FB7748" w:rsidP="00FB7748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 w:rsidRPr="002E0563">
        <w:rPr>
          <w:rFonts w:ascii="Myriad Pro" w:hAnsi="Myriad Pro"/>
          <w:color w:val="833C0B"/>
          <w:sz w:val="24"/>
          <w:szCs w:val="24"/>
          <w:lang w:eastAsia="ru-RU"/>
        </w:rPr>
        <w:t>10.</w:t>
      </w:r>
      <w:r w:rsidRPr="00835B03">
        <w:rPr>
          <w:rFonts w:ascii="Myriad Pro" w:hAnsi="Myriad Pro"/>
          <w:color w:val="833C0B"/>
          <w:sz w:val="24"/>
          <w:szCs w:val="24"/>
          <w:lang w:eastAsia="ru-RU"/>
        </w:rPr>
        <w:t xml:space="preserve"> Д</w:t>
      </w:r>
      <w:r>
        <w:rPr>
          <w:rFonts w:ascii="Myriad Pro" w:hAnsi="Myriad Pro"/>
          <w:color w:val="833C0B"/>
          <w:sz w:val="24"/>
          <w:szCs w:val="24"/>
          <w:lang w:eastAsia="ru-RU"/>
        </w:rPr>
        <w:t>ля заемщиков, применяющих УСН, ЕСХН:</w:t>
      </w:r>
    </w:p>
    <w:p w:rsidR="00FB7748" w:rsidRDefault="00FB7748" w:rsidP="00FB7748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>
        <w:rPr>
          <w:rFonts w:ascii="Myriad Pro" w:hAnsi="Myriad Pro"/>
          <w:color w:val="833C0B"/>
          <w:sz w:val="24"/>
          <w:szCs w:val="24"/>
          <w:lang w:eastAsia="ru-RU"/>
        </w:rPr>
        <w:t>В случае, если применение онлайн-кассы является обязательным – отчет по онлайн-</w:t>
      </w:r>
      <w:r>
        <w:rPr>
          <w:rFonts w:ascii="Myriad Pro" w:hAnsi="Myriad Pro"/>
          <w:color w:val="833C0B"/>
          <w:sz w:val="24"/>
          <w:szCs w:val="24"/>
          <w:lang w:eastAsia="ru-RU"/>
        </w:rPr>
        <w:lastRenderedPageBreak/>
        <w:t>кассе;</w:t>
      </w:r>
    </w:p>
    <w:p w:rsidR="00FB7748" w:rsidRPr="00FB7748" w:rsidRDefault="00FB7748" w:rsidP="00FB7748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>
        <w:rPr>
          <w:rFonts w:ascii="Myriad Pro" w:hAnsi="Myriad Pro"/>
          <w:color w:val="833C0B"/>
          <w:sz w:val="24"/>
          <w:szCs w:val="24"/>
          <w:lang w:eastAsia="ru-RU"/>
        </w:rPr>
        <w:t xml:space="preserve">В случае, если применение онлайн кассы не является обязательным – отчет по онлайн кассе или копия книги учета доходов и расходов </w:t>
      </w:r>
      <w:r w:rsidRPr="009B3342">
        <w:rPr>
          <w:rFonts w:ascii="Myriad Pro" w:hAnsi="Myriad Pro"/>
          <w:color w:val="833C0B"/>
          <w:sz w:val="24"/>
          <w:szCs w:val="24"/>
          <w:lang w:eastAsia="ru-RU"/>
        </w:rPr>
        <w:t>(с разбивкой помесячно)</w:t>
      </w:r>
      <w:r>
        <w:rPr>
          <w:rFonts w:ascii="Myriad Pro" w:hAnsi="Myriad Pro"/>
          <w:color w:val="833C0B"/>
          <w:sz w:val="24"/>
          <w:szCs w:val="24"/>
          <w:lang w:eastAsia="ru-RU"/>
        </w:rPr>
        <w:t>.</w:t>
      </w:r>
    </w:p>
    <w:p w:rsidR="00FB7748" w:rsidRDefault="00FB7748" w:rsidP="00FB7748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</w:p>
    <w:p w:rsidR="00FB7748" w:rsidRPr="00735E13" w:rsidRDefault="00FB7748" w:rsidP="00FB7748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 w:rsidRPr="00735E13">
        <w:rPr>
          <w:rFonts w:ascii="Myriad Pro" w:hAnsi="Myriad Pro"/>
          <w:color w:val="833C0B"/>
          <w:sz w:val="24"/>
          <w:szCs w:val="24"/>
          <w:lang w:eastAsia="ru-RU"/>
        </w:rPr>
        <w:t>Выписки по расчетным счетам, отчеты по онлайн-кассе</w:t>
      </w:r>
      <w:r>
        <w:rPr>
          <w:rFonts w:ascii="Myriad Pro" w:hAnsi="Myriad Pro"/>
          <w:color w:val="833C0B"/>
          <w:sz w:val="24"/>
          <w:szCs w:val="24"/>
          <w:lang w:eastAsia="ru-RU"/>
        </w:rPr>
        <w:t xml:space="preserve"> </w:t>
      </w:r>
      <w:r w:rsidRPr="009B3342">
        <w:rPr>
          <w:rFonts w:ascii="Myriad Pro" w:hAnsi="Myriad Pro"/>
          <w:color w:val="833C0B"/>
          <w:sz w:val="24"/>
          <w:szCs w:val="24"/>
          <w:lang w:eastAsia="ru-RU"/>
        </w:rPr>
        <w:t>(с разбивкой помесячно),</w:t>
      </w:r>
      <w:r w:rsidRPr="00735E13">
        <w:rPr>
          <w:rFonts w:ascii="Myriad Pro" w:hAnsi="Myriad Pro"/>
          <w:color w:val="833C0B"/>
          <w:sz w:val="24"/>
          <w:szCs w:val="24"/>
          <w:lang w:eastAsia="ru-RU"/>
        </w:rPr>
        <w:t xml:space="preserve"> копия книги учета доходов и расходов, сведения о доходах и расходах</w:t>
      </w:r>
      <w:r w:rsidRPr="008708D3">
        <w:rPr>
          <w:rFonts w:ascii="Myriad Pro" w:hAnsi="Myriad Pro"/>
          <w:color w:val="833C0B"/>
          <w:sz w:val="24"/>
          <w:szCs w:val="24"/>
          <w:lang w:eastAsia="ru-RU"/>
        </w:rPr>
        <w:t xml:space="preserve"> могут быть предоставлены как на бумажном носителе, так и в электронном формате (виде)</w:t>
      </w:r>
      <w:r>
        <w:rPr>
          <w:rFonts w:ascii="Myriad Pro" w:hAnsi="Myriad Pro"/>
          <w:color w:val="833C0B"/>
          <w:sz w:val="24"/>
          <w:szCs w:val="24"/>
          <w:lang w:eastAsia="ru-RU"/>
        </w:rPr>
        <w:t xml:space="preserve"> и</w:t>
      </w:r>
      <w:r w:rsidRPr="00735E13">
        <w:rPr>
          <w:rFonts w:ascii="Myriad Pro" w:hAnsi="Myriad Pro"/>
          <w:color w:val="833C0B"/>
          <w:sz w:val="24"/>
          <w:szCs w:val="24"/>
          <w:lang w:eastAsia="ru-RU"/>
        </w:rPr>
        <w:t xml:space="preserve"> предоставляются не менее чем за 6 месяцев</w:t>
      </w:r>
      <w:r>
        <w:rPr>
          <w:rFonts w:ascii="Myriad Pro" w:hAnsi="Myriad Pro"/>
          <w:color w:val="833C0B"/>
          <w:sz w:val="24"/>
          <w:szCs w:val="24"/>
          <w:lang w:eastAsia="ru-RU"/>
        </w:rPr>
        <w:t xml:space="preserve"> (или за период применения, использования, если он составляет менее 6 месяцев)</w:t>
      </w:r>
      <w:r w:rsidRPr="00735E13">
        <w:rPr>
          <w:rFonts w:ascii="Myriad Pro" w:hAnsi="Myriad Pro"/>
          <w:color w:val="833C0B"/>
          <w:sz w:val="24"/>
          <w:szCs w:val="24"/>
          <w:lang w:eastAsia="ru-RU"/>
        </w:rPr>
        <w:t>, предшествующих:</w:t>
      </w:r>
    </w:p>
    <w:p w:rsidR="00FB7748" w:rsidRPr="00735E13" w:rsidRDefault="00FB7748" w:rsidP="00FB7748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 w:rsidRPr="00735E13">
        <w:rPr>
          <w:rFonts w:ascii="Myriad Pro" w:hAnsi="Myriad Pro"/>
          <w:color w:val="833C0B"/>
          <w:sz w:val="24"/>
          <w:szCs w:val="24"/>
          <w:lang w:eastAsia="ru-RU"/>
        </w:rPr>
        <w:t>- месяцу предоставления полного пакета документов</w:t>
      </w:r>
      <w:r w:rsidRPr="00735E13" w:rsidDel="00507688">
        <w:rPr>
          <w:rFonts w:ascii="Myriad Pro" w:hAnsi="Myriad Pro"/>
          <w:color w:val="833C0B"/>
          <w:sz w:val="24"/>
          <w:szCs w:val="24"/>
          <w:lang w:eastAsia="ru-RU"/>
        </w:rPr>
        <w:t xml:space="preserve"> </w:t>
      </w:r>
      <w:r w:rsidRPr="00735E13">
        <w:rPr>
          <w:rFonts w:ascii="Myriad Pro" w:hAnsi="Myriad Pro"/>
          <w:color w:val="833C0B"/>
          <w:sz w:val="24"/>
          <w:szCs w:val="24"/>
          <w:lang w:eastAsia="ru-RU"/>
        </w:rPr>
        <w:t>Заемщиком в Фонд, в соответствии с приложениями 12, 15, 16, в случае предоста</w:t>
      </w:r>
      <w:r>
        <w:rPr>
          <w:rFonts w:ascii="Myriad Pro" w:hAnsi="Myriad Pro"/>
          <w:color w:val="833C0B"/>
          <w:sz w:val="24"/>
          <w:szCs w:val="24"/>
          <w:lang w:eastAsia="ru-RU"/>
        </w:rPr>
        <w:t>в</w:t>
      </w:r>
      <w:r w:rsidRPr="00735E13">
        <w:rPr>
          <w:rFonts w:ascii="Myriad Pro" w:hAnsi="Myriad Pro"/>
          <w:color w:val="833C0B"/>
          <w:sz w:val="24"/>
          <w:szCs w:val="24"/>
          <w:lang w:eastAsia="ru-RU"/>
        </w:rPr>
        <w:t xml:space="preserve">ления полного пакета после 7 числа; </w:t>
      </w:r>
    </w:p>
    <w:p w:rsidR="00FB7748" w:rsidRDefault="00FB7748" w:rsidP="00FB7748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 w:rsidRPr="00735E13">
        <w:rPr>
          <w:rFonts w:ascii="Myriad Pro" w:hAnsi="Myriad Pro"/>
          <w:color w:val="833C0B"/>
          <w:sz w:val="24"/>
          <w:szCs w:val="24"/>
          <w:lang w:eastAsia="ru-RU"/>
        </w:rPr>
        <w:t>- месяцу месяца предоставления полного пакета документов</w:t>
      </w:r>
      <w:r w:rsidRPr="00735E13" w:rsidDel="00507688">
        <w:rPr>
          <w:rFonts w:ascii="Myriad Pro" w:hAnsi="Myriad Pro"/>
          <w:color w:val="833C0B"/>
          <w:sz w:val="24"/>
          <w:szCs w:val="24"/>
          <w:lang w:eastAsia="ru-RU"/>
        </w:rPr>
        <w:t xml:space="preserve"> </w:t>
      </w:r>
      <w:r w:rsidRPr="00735E13">
        <w:rPr>
          <w:rFonts w:ascii="Myriad Pro" w:hAnsi="Myriad Pro"/>
          <w:color w:val="833C0B"/>
          <w:sz w:val="24"/>
          <w:szCs w:val="24"/>
          <w:lang w:eastAsia="ru-RU"/>
        </w:rPr>
        <w:t>Заемщиком в Фонд, в соответствии с приложениями 12, 15, 16, в случае предоста</w:t>
      </w:r>
      <w:r>
        <w:rPr>
          <w:rFonts w:ascii="Myriad Pro" w:hAnsi="Myriad Pro"/>
          <w:color w:val="833C0B"/>
          <w:sz w:val="24"/>
          <w:szCs w:val="24"/>
          <w:lang w:eastAsia="ru-RU"/>
        </w:rPr>
        <w:t>в</w:t>
      </w:r>
      <w:r w:rsidRPr="00735E13">
        <w:rPr>
          <w:rFonts w:ascii="Myriad Pro" w:hAnsi="Myriad Pro"/>
          <w:color w:val="833C0B"/>
          <w:sz w:val="24"/>
          <w:szCs w:val="24"/>
          <w:lang w:eastAsia="ru-RU"/>
        </w:rPr>
        <w:t>ления полного пакета до 7 числа (включительно).</w:t>
      </w:r>
    </w:p>
    <w:p w:rsidR="00FB7748" w:rsidRPr="00F26F05" w:rsidRDefault="00FB7748" w:rsidP="00FB7748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bookmarkStart w:id="0" w:name="_GoBack"/>
      <w:bookmarkEnd w:id="0"/>
    </w:p>
    <w:p w:rsidR="00FB7748" w:rsidRPr="00F26F05" w:rsidRDefault="00FB7748" w:rsidP="00FB7748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>
        <w:rPr>
          <w:rFonts w:ascii="Myriad Pro" w:hAnsi="Myriad Pro"/>
          <w:color w:val="833C0B"/>
          <w:sz w:val="24"/>
          <w:szCs w:val="24"/>
          <w:lang w:eastAsia="ru-RU"/>
        </w:rPr>
        <w:t>11</w:t>
      </w: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>. Список аффилированных лиц (для акционерных обществ).</w:t>
      </w:r>
    </w:p>
    <w:p w:rsidR="00FB7748" w:rsidRPr="00F26F05" w:rsidRDefault="00FB7748" w:rsidP="00FB7748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>
        <w:rPr>
          <w:rFonts w:ascii="Myriad Pro" w:hAnsi="Myriad Pro"/>
          <w:color w:val="833C0B"/>
          <w:sz w:val="24"/>
          <w:szCs w:val="24"/>
          <w:lang w:eastAsia="ru-RU"/>
        </w:rPr>
        <w:t>12</w:t>
      </w: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>. Решение органа управления юридического лица о привлечении заемных средств (одобрении сделки).</w:t>
      </w:r>
    </w:p>
    <w:p w:rsidR="00FB7748" w:rsidRPr="00F26F05" w:rsidRDefault="00FB7748" w:rsidP="00FB7748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>
        <w:rPr>
          <w:rFonts w:ascii="Myriad Pro" w:hAnsi="Myriad Pro"/>
          <w:color w:val="833C0B"/>
          <w:sz w:val="24"/>
          <w:szCs w:val="24"/>
          <w:lang w:eastAsia="ru-RU"/>
        </w:rPr>
        <w:t>13</w:t>
      </w: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 xml:space="preserve">. Справка об исполнении обязанности по уплате налогов, сборов, страховых взносов, пеней, штрафов, процентов, по состоянию на любую дату в течение периода, равного 30 календарным дням, предшествующего дате заключения (подписания) договора займа.  Справка может быть предоставлена как </w:t>
      </w:r>
      <w:r>
        <w:rPr>
          <w:rFonts w:ascii="Myriad Pro" w:hAnsi="Myriad Pro"/>
          <w:color w:val="833C0B"/>
          <w:sz w:val="24"/>
          <w:szCs w:val="24"/>
          <w:lang w:eastAsia="ru-RU"/>
        </w:rPr>
        <w:t>на</w:t>
      </w: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 xml:space="preserve"> бумажном</w:t>
      </w:r>
      <w:r>
        <w:rPr>
          <w:rFonts w:ascii="Myriad Pro" w:hAnsi="Myriad Pro"/>
          <w:color w:val="833C0B"/>
          <w:sz w:val="24"/>
          <w:szCs w:val="24"/>
          <w:lang w:eastAsia="ru-RU"/>
        </w:rPr>
        <w:t xml:space="preserve"> носителе</w:t>
      </w: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 xml:space="preserve">, так и в электронном </w:t>
      </w:r>
      <w:r>
        <w:rPr>
          <w:rFonts w:ascii="Myriad Pro" w:hAnsi="Myriad Pro"/>
          <w:color w:val="833C0B"/>
          <w:sz w:val="24"/>
          <w:szCs w:val="24"/>
          <w:lang w:eastAsia="ru-RU"/>
        </w:rPr>
        <w:t>формате (</w:t>
      </w: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>виде</w:t>
      </w:r>
      <w:r>
        <w:rPr>
          <w:rFonts w:ascii="Myriad Pro" w:hAnsi="Myriad Pro"/>
          <w:color w:val="833C0B"/>
          <w:sz w:val="24"/>
          <w:szCs w:val="24"/>
          <w:lang w:eastAsia="ru-RU"/>
        </w:rPr>
        <w:t>)</w:t>
      </w: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>.</w:t>
      </w:r>
    </w:p>
    <w:p w:rsidR="00FB7748" w:rsidRPr="00F26F05" w:rsidRDefault="00FB7748" w:rsidP="00FB7748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>1</w:t>
      </w:r>
      <w:r>
        <w:rPr>
          <w:rFonts w:ascii="Myriad Pro" w:hAnsi="Myriad Pro"/>
          <w:color w:val="833C0B"/>
          <w:sz w:val="24"/>
          <w:szCs w:val="24"/>
          <w:lang w:eastAsia="ru-RU"/>
        </w:rPr>
        <w:t>4</w:t>
      </w: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 xml:space="preserve">. Справка ФНС о наличии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 налогового агента, по состоянию на любую дату, в течение периода, равного 30 календарным дням, предшествующего дате заключения (подписания) договора займа. Справка может быть предоставлена как </w:t>
      </w:r>
      <w:r>
        <w:rPr>
          <w:rFonts w:ascii="Myriad Pro" w:hAnsi="Myriad Pro"/>
          <w:color w:val="833C0B"/>
          <w:sz w:val="24"/>
          <w:szCs w:val="24"/>
          <w:lang w:eastAsia="ru-RU"/>
        </w:rPr>
        <w:t>на</w:t>
      </w: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 xml:space="preserve"> бумажном</w:t>
      </w:r>
      <w:r>
        <w:rPr>
          <w:rFonts w:ascii="Myriad Pro" w:hAnsi="Myriad Pro"/>
          <w:color w:val="833C0B"/>
          <w:sz w:val="24"/>
          <w:szCs w:val="24"/>
          <w:lang w:eastAsia="ru-RU"/>
        </w:rPr>
        <w:t xml:space="preserve"> носителе</w:t>
      </w: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 xml:space="preserve">, так и в электронном </w:t>
      </w:r>
      <w:r>
        <w:rPr>
          <w:rFonts w:ascii="Myriad Pro" w:hAnsi="Myriad Pro"/>
          <w:color w:val="833C0B"/>
          <w:sz w:val="24"/>
          <w:szCs w:val="24"/>
          <w:lang w:eastAsia="ru-RU"/>
        </w:rPr>
        <w:t>формате (</w:t>
      </w: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>виде</w:t>
      </w:r>
      <w:r>
        <w:rPr>
          <w:rFonts w:ascii="Myriad Pro" w:hAnsi="Myriad Pro"/>
          <w:color w:val="833C0B"/>
          <w:sz w:val="24"/>
          <w:szCs w:val="24"/>
          <w:lang w:eastAsia="ru-RU"/>
        </w:rPr>
        <w:t>)</w:t>
      </w: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>. Предоставление справки не является обязательным при наличии информации об отсутствии неисполненной обязанности в справке, указанной в п. 1</w:t>
      </w:r>
      <w:r>
        <w:rPr>
          <w:rFonts w:ascii="Myriad Pro" w:hAnsi="Myriad Pro"/>
          <w:color w:val="833C0B"/>
          <w:sz w:val="24"/>
          <w:szCs w:val="24"/>
          <w:lang w:eastAsia="ru-RU"/>
        </w:rPr>
        <w:t>3</w:t>
      </w: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 xml:space="preserve"> настоящего Приложения.</w:t>
      </w:r>
    </w:p>
    <w:p w:rsidR="00FB7748" w:rsidRPr="00F26F05" w:rsidRDefault="00FB7748" w:rsidP="00FB7748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>
        <w:rPr>
          <w:rFonts w:ascii="Myriad Pro" w:hAnsi="Myriad Pro"/>
          <w:color w:val="833C0B"/>
          <w:sz w:val="24"/>
          <w:szCs w:val="24"/>
          <w:lang w:eastAsia="ru-RU"/>
        </w:rPr>
        <w:t>15</w:t>
      </w: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 xml:space="preserve">. Справка об отсутствии задолженности по ранее предоставленным на возвратной основе бюджетным средствам (для региональных социально ориентированных некоммерческих организаций). </w:t>
      </w:r>
    </w:p>
    <w:p w:rsidR="00FB7748" w:rsidRPr="00F26F05" w:rsidRDefault="00FB7748" w:rsidP="00FB7748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>1</w:t>
      </w:r>
      <w:r>
        <w:rPr>
          <w:rFonts w:ascii="Myriad Pro" w:hAnsi="Myriad Pro"/>
          <w:color w:val="833C0B"/>
          <w:sz w:val="24"/>
          <w:szCs w:val="24"/>
          <w:lang w:eastAsia="ru-RU"/>
        </w:rPr>
        <w:t>6</w:t>
      </w: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 xml:space="preserve">. Справка СФР о состоянии расчетов по страховым взносам, пеням и штрафам на обязательное социальное страхование от несчастных случаев на производстве и профессиональных заболеваниях или справка о состоянии расчетов по страховым взносам, пеням и штрафам, содержащая сведения о наличии/отсутствии задолженности по уплате страховых взносов на обязательное социальное страхование от несчастных случаев на производстве и профессиональных заболеваниях, или иной документ подтверждающий сведения о наличии/отсутствии задолженности по уплате страховых взносов на обязательное социальное страхование от несчастных случаев на производстве и профессиональных заболеваниях, выданная  по состоянию на любую дату в течение периода, равного </w:t>
      </w:r>
      <w:r w:rsidRPr="00F26F05">
        <w:rPr>
          <w:rFonts w:ascii="Myriad Pro" w:hAnsi="Myriad Pro"/>
          <w:color w:val="833C0B"/>
          <w:sz w:val="24"/>
          <w:szCs w:val="24"/>
          <w:lang w:eastAsia="ru-RU"/>
        </w:rPr>
        <w:lastRenderedPageBreak/>
        <w:t xml:space="preserve">30 календарным дням, предшествующего дате заключения (подписания) договора займа. Справка может быть предоставлена как </w:t>
      </w:r>
      <w:r>
        <w:rPr>
          <w:rFonts w:ascii="Myriad Pro" w:hAnsi="Myriad Pro"/>
          <w:color w:val="833C0B"/>
          <w:sz w:val="24"/>
          <w:szCs w:val="24"/>
          <w:lang w:eastAsia="ru-RU"/>
        </w:rPr>
        <w:t>на</w:t>
      </w: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 xml:space="preserve"> бумажном</w:t>
      </w:r>
      <w:r>
        <w:rPr>
          <w:rFonts w:ascii="Myriad Pro" w:hAnsi="Myriad Pro"/>
          <w:color w:val="833C0B"/>
          <w:sz w:val="24"/>
          <w:szCs w:val="24"/>
          <w:lang w:eastAsia="ru-RU"/>
        </w:rPr>
        <w:t xml:space="preserve"> носителе</w:t>
      </w: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 xml:space="preserve">, так и в электронном </w:t>
      </w:r>
      <w:r>
        <w:rPr>
          <w:rFonts w:ascii="Myriad Pro" w:hAnsi="Myriad Pro"/>
          <w:color w:val="833C0B"/>
          <w:sz w:val="24"/>
          <w:szCs w:val="24"/>
          <w:lang w:eastAsia="ru-RU"/>
        </w:rPr>
        <w:t>формате (</w:t>
      </w: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>виде</w:t>
      </w:r>
      <w:r>
        <w:rPr>
          <w:rFonts w:ascii="Myriad Pro" w:hAnsi="Myriad Pro"/>
          <w:color w:val="833C0B"/>
          <w:sz w:val="24"/>
          <w:szCs w:val="24"/>
          <w:lang w:eastAsia="ru-RU"/>
        </w:rPr>
        <w:t>)</w:t>
      </w: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>.</w:t>
      </w:r>
    </w:p>
    <w:p w:rsidR="00FB7748" w:rsidRPr="00F26F05" w:rsidRDefault="00FB7748" w:rsidP="00FB7748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>1</w:t>
      </w:r>
      <w:r>
        <w:rPr>
          <w:rFonts w:ascii="Myriad Pro" w:hAnsi="Myriad Pro"/>
          <w:color w:val="833C0B"/>
          <w:sz w:val="24"/>
          <w:szCs w:val="24"/>
          <w:lang w:eastAsia="ru-RU"/>
        </w:rPr>
        <w:t>7</w:t>
      </w: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 xml:space="preserve">. Справка об отсутствии задолженности перед работниками по заработной плате более 3 месяцев по форме Фонда (размещено на сайте Фонда www.fundmicro86.ru), либо справку, содержащую аналогичную информацию (для субъектов МСП). </w:t>
      </w:r>
    </w:p>
    <w:p w:rsidR="00FB7748" w:rsidRPr="00F26F05" w:rsidRDefault="00FB7748" w:rsidP="00FB7748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>1</w:t>
      </w:r>
      <w:r>
        <w:rPr>
          <w:rFonts w:ascii="Myriad Pro" w:hAnsi="Myriad Pro"/>
          <w:color w:val="833C0B"/>
          <w:sz w:val="24"/>
          <w:szCs w:val="24"/>
          <w:lang w:eastAsia="ru-RU"/>
        </w:rPr>
        <w:t>8</w:t>
      </w: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>. Документы, подтверждающие отнесение к Особой категории (при наличии): копии трудовых книжек (или сведения о трудовой деятельности), и трудовых договоров работников – инвалидов, расчет по форме ЕФС–1 за последний отчетный период.</w:t>
      </w:r>
    </w:p>
    <w:p w:rsidR="00FB7748" w:rsidRPr="00F26F05" w:rsidRDefault="00FB7748" w:rsidP="00FB7748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>1</w:t>
      </w:r>
      <w:r>
        <w:rPr>
          <w:rFonts w:ascii="Myriad Pro" w:hAnsi="Myriad Pro"/>
          <w:color w:val="833C0B"/>
          <w:sz w:val="24"/>
          <w:szCs w:val="24"/>
          <w:lang w:eastAsia="ru-RU"/>
        </w:rPr>
        <w:t>9</w:t>
      </w: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>. Лицензия, в случае если осуществляемая деятельность подлежит лицензированию, за исключением случаев привлечения микрозайма для целей, связанных с получением лицензии.</w:t>
      </w:r>
    </w:p>
    <w:p w:rsidR="00FB7748" w:rsidRPr="00F26F05" w:rsidRDefault="00FB7748" w:rsidP="00FB7748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>
        <w:rPr>
          <w:rFonts w:ascii="Myriad Pro" w:hAnsi="Myriad Pro"/>
          <w:color w:val="833C0B"/>
          <w:sz w:val="24"/>
          <w:szCs w:val="24"/>
          <w:lang w:eastAsia="ru-RU"/>
        </w:rPr>
        <w:t>20</w:t>
      </w: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>. Отзывы (в произвольной письменной форме, при наличии) от контрагентов</w:t>
      </w:r>
      <w:r>
        <w:rPr>
          <w:rFonts w:ascii="Myriad Pro" w:hAnsi="Myriad Pro"/>
          <w:color w:val="833C0B"/>
          <w:sz w:val="24"/>
          <w:szCs w:val="24"/>
          <w:lang w:eastAsia="ru-RU"/>
        </w:rPr>
        <w:t>,</w:t>
      </w: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 xml:space="preserve"> с которым установлены деловые отношения.</w:t>
      </w:r>
    </w:p>
    <w:p w:rsidR="00FB7748" w:rsidRPr="00F26F05" w:rsidRDefault="00FB7748" w:rsidP="00FB7748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>
        <w:rPr>
          <w:rFonts w:ascii="Myriad Pro" w:hAnsi="Myriad Pro"/>
          <w:color w:val="833C0B"/>
          <w:sz w:val="24"/>
          <w:szCs w:val="24"/>
          <w:lang w:eastAsia="ru-RU"/>
        </w:rPr>
        <w:t>21</w:t>
      </w: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>. Страница 001 формы «Расчета страховых взносов» за последний отчетный период до дня предоставления полного пакета документов Заемщиком в Фонд с подтверждением сдачи в налоговый орган.</w:t>
      </w:r>
    </w:p>
    <w:p w:rsidR="00FB7748" w:rsidRDefault="00FB7748" w:rsidP="00FB7748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>
        <w:rPr>
          <w:rFonts w:ascii="Myriad Pro" w:hAnsi="Myriad Pro"/>
          <w:color w:val="833C0B"/>
          <w:sz w:val="24"/>
          <w:szCs w:val="24"/>
          <w:lang w:eastAsia="ru-RU"/>
        </w:rPr>
        <w:t>22</w:t>
      </w: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 xml:space="preserve">. Договор аренды либо иной документ в отношении места осуществления предпринимательской деятельности (при наличии). </w:t>
      </w:r>
    </w:p>
    <w:p w:rsidR="00FB7748" w:rsidRDefault="00FB7748" w:rsidP="00FB7748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</w:p>
    <w:p w:rsidR="00FB7748" w:rsidRDefault="00FB7748" w:rsidP="00FB7748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>
        <w:rPr>
          <w:rFonts w:ascii="Myriad Pro" w:hAnsi="Myriad Pro"/>
          <w:color w:val="833C0B"/>
          <w:sz w:val="24"/>
          <w:szCs w:val="24"/>
          <w:lang w:eastAsia="ru-RU"/>
        </w:rPr>
        <w:t>Устав, паспорт, документы, подтверждающие полномочия руководителя, лицензия, д</w:t>
      </w:r>
      <w:r w:rsidRPr="00895177">
        <w:rPr>
          <w:rFonts w:ascii="Myriad Pro" w:hAnsi="Myriad Pro"/>
          <w:color w:val="833C0B"/>
          <w:sz w:val="24"/>
          <w:szCs w:val="24"/>
          <w:lang w:eastAsia="ru-RU"/>
        </w:rPr>
        <w:t xml:space="preserve">оговор аренды либо иной документ в отношении места осуществления предпринимательской деятельности </w:t>
      </w:r>
      <w:r>
        <w:rPr>
          <w:rFonts w:ascii="Myriad Pro" w:hAnsi="Myriad Pro"/>
          <w:color w:val="833C0B"/>
          <w:sz w:val="24"/>
          <w:szCs w:val="24"/>
          <w:lang w:eastAsia="ru-RU"/>
        </w:rPr>
        <w:t>предоставляются в копиях (с оригиналом, для подтверждения соответствия оригиналу).</w:t>
      </w:r>
    </w:p>
    <w:p w:rsidR="00FB7748" w:rsidRDefault="00FB7748" w:rsidP="00FB7748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</w:p>
    <w:p w:rsidR="00FB7748" w:rsidRDefault="00FB7748" w:rsidP="00FB7748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>
        <w:rPr>
          <w:rFonts w:ascii="Myriad Pro" w:hAnsi="Myriad Pro"/>
          <w:color w:val="833C0B"/>
          <w:sz w:val="24"/>
          <w:szCs w:val="24"/>
          <w:lang w:eastAsia="ru-RU"/>
        </w:rPr>
        <w:t>Предоставление Устава, документов, подтверждающих полномочия руководителя, лицензии не является обязательным</w:t>
      </w:r>
      <w:r w:rsidRPr="00885581">
        <w:rPr>
          <w:rFonts w:ascii="Myriad Pro" w:hAnsi="Myriad Pro"/>
          <w:color w:val="833C0B"/>
          <w:lang w:eastAsia="ru-RU"/>
        </w:rPr>
        <w:t xml:space="preserve"> </w:t>
      </w:r>
      <w:r w:rsidRPr="00885581">
        <w:rPr>
          <w:rFonts w:ascii="Myriad Pro" w:hAnsi="Myriad Pro"/>
          <w:color w:val="833C0B"/>
          <w:sz w:val="24"/>
          <w:szCs w:val="24"/>
          <w:lang w:eastAsia="ru-RU"/>
        </w:rPr>
        <w:t>при наличии в Фонде доку</w:t>
      </w:r>
      <w:r>
        <w:rPr>
          <w:rFonts w:ascii="Myriad Pro" w:hAnsi="Myriad Pro"/>
          <w:color w:val="833C0B"/>
          <w:sz w:val="24"/>
          <w:szCs w:val="24"/>
          <w:lang w:eastAsia="ru-RU"/>
        </w:rPr>
        <w:t>ментов, предоставленных не ранее</w:t>
      </w:r>
      <w:r w:rsidRPr="00885581">
        <w:rPr>
          <w:rFonts w:ascii="Myriad Pro" w:hAnsi="Myriad Pro"/>
          <w:color w:val="833C0B"/>
          <w:sz w:val="24"/>
          <w:szCs w:val="24"/>
          <w:lang w:eastAsia="ru-RU"/>
        </w:rPr>
        <w:t xml:space="preserve"> чем за три года, до предоставления полного пакета документов в соответствии с приложениями 12,15,16</w:t>
      </w:r>
      <w:r>
        <w:rPr>
          <w:rFonts w:ascii="Myriad Pro" w:hAnsi="Myriad Pro"/>
          <w:color w:val="833C0B"/>
          <w:sz w:val="24"/>
          <w:szCs w:val="24"/>
          <w:lang w:eastAsia="ru-RU"/>
        </w:rPr>
        <w:t>,</w:t>
      </w:r>
      <w:r w:rsidRPr="00885581">
        <w:rPr>
          <w:rFonts w:ascii="Myriad Pro" w:hAnsi="Myriad Pro"/>
          <w:color w:val="833C0B"/>
          <w:sz w:val="24"/>
          <w:szCs w:val="24"/>
          <w:lang w:eastAsia="ru-RU"/>
        </w:rPr>
        <w:t xml:space="preserve"> и</w:t>
      </w:r>
      <w:r>
        <w:rPr>
          <w:rFonts w:ascii="Myriad Pro" w:hAnsi="Myriad Pro"/>
          <w:color w:val="833C0B"/>
          <w:sz w:val="24"/>
          <w:szCs w:val="24"/>
          <w:lang w:eastAsia="ru-RU"/>
        </w:rPr>
        <w:t xml:space="preserve"> отсутствии</w:t>
      </w:r>
      <w:r w:rsidRPr="00885581">
        <w:rPr>
          <w:rFonts w:ascii="Myriad Pro" w:hAnsi="Myriad Pro"/>
          <w:color w:val="833C0B"/>
          <w:sz w:val="24"/>
          <w:szCs w:val="24"/>
          <w:lang w:eastAsia="ru-RU"/>
        </w:rPr>
        <w:t xml:space="preserve"> изменений.</w:t>
      </w:r>
    </w:p>
    <w:p w:rsidR="00FB7748" w:rsidRDefault="00FB7748" w:rsidP="00FB7748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</w:p>
    <w:p w:rsidR="00FB7748" w:rsidRPr="00885581" w:rsidRDefault="00FB7748" w:rsidP="00FB7748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>
        <w:rPr>
          <w:rFonts w:ascii="Myriad Pro" w:hAnsi="Myriad Pro"/>
          <w:color w:val="833C0B"/>
          <w:sz w:val="24"/>
          <w:szCs w:val="24"/>
          <w:lang w:eastAsia="ru-RU"/>
        </w:rPr>
        <w:t>Годовая бухгалтерская отчетность предоставляется, если у Фонда отсутствует возможность самостоятельного получения указанной отчетности с использованием государственного информационного ресурса бухгалтерской (финансовой) отчетности.</w:t>
      </w:r>
    </w:p>
    <w:p w:rsidR="00C8036A" w:rsidRPr="00FB7748" w:rsidRDefault="00C8036A" w:rsidP="00FB7748">
      <w:r w:rsidRPr="00FB7748">
        <w:t xml:space="preserve"> </w:t>
      </w:r>
    </w:p>
    <w:sectPr w:rsidR="00C8036A" w:rsidRPr="00FB7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36A" w:rsidRDefault="00C8036A" w:rsidP="00C8036A">
      <w:pPr>
        <w:spacing w:after="0"/>
      </w:pPr>
      <w:r>
        <w:separator/>
      </w:r>
    </w:p>
  </w:endnote>
  <w:endnote w:type="continuationSeparator" w:id="0">
    <w:p w:rsidR="00C8036A" w:rsidRDefault="00C8036A" w:rsidP="00C80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36A" w:rsidRDefault="00C8036A" w:rsidP="00C8036A">
      <w:pPr>
        <w:spacing w:after="0"/>
      </w:pPr>
      <w:r>
        <w:separator/>
      </w:r>
    </w:p>
  </w:footnote>
  <w:footnote w:type="continuationSeparator" w:id="0">
    <w:p w:rsidR="00C8036A" w:rsidRDefault="00C8036A" w:rsidP="00C8036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36A"/>
    <w:rsid w:val="002511A7"/>
    <w:rsid w:val="00C8036A"/>
    <w:rsid w:val="00F2011C"/>
    <w:rsid w:val="00F91952"/>
    <w:rsid w:val="00FB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B6969-B355-4152-8DA6-C33AEEA03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36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C8036A"/>
    <w:rPr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rsid w:val="00C8036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5">
    <w:name w:val="Hyperlink"/>
    <w:uiPriority w:val="99"/>
    <w:unhideWhenUsed/>
    <w:rsid w:val="00C8036A"/>
    <w:rPr>
      <w:color w:val="0563C1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C8036A"/>
    <w:rPr>
      <w:lang w:val="x-none" w:eastAsia="x-none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C8036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8">
    <w:name w:val="annotation reference"/>
    <w:uiPriority w:val="99"/>
    <w:semiHidden/>
    <w:unhideWhenUsed/>
    <w:rsid w:val="002511A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511A7"/>
    <w:rPr>
      <w:lang w:val="x-none" w:eastAsia="x-none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511A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b">
    <w:name w:val="Balloon Text"/>
    <w:basedOn w:val="a"/>
    <w:link w:val="ac"/>
    <w:uiPriority w:val="99"/>
    <w:semiHidden/>
    <w:unhideWhenUsed/>
    <w:rsid w:val="002511A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511A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undmicro86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undmicro86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Ларионова Татьяна Алексеевна</dc:creator>
  <cp:keywords/>
  <dc:description/>
  <cp:lastModifiedBy>Ларионова Татьяна Алексеевна</cp:lastModifiedBy>
  <cp:revision>4</cp:revision>
  <dcterms:created xsi:type="dcterms:W3CDTF">2023-12-20T13:15:00Z</dcterms:created>
  <dcterms:modified xsi:type="dcterms:W3CDTF">2024-09-11T05:10:00Z</dcterms:modified>
</cp:coreProperties>
</file>